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59" w:type="pct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2"/>
        <w:gridCol w:w="1963"/>
      </w:tblGrid>
      <w:tr w:rsidR="006E7AE5" w:rsidTr="006E7AE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8" w:space="0" w:color="808080"/>
              <w:right w:val="single" w:sz="18" w:space="0" w:color="80808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6E7AE5" w:rsidRDefault="006E7AE5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Cambria" w:hAnsi="Cambria" w:cs="Cambria"/>
                <w:b/>
                <w:color w:val="76923C" w:themeColor="accent3" w:themeShade="BF"/>
                <w:sz w:val="36"/>
                <w:szCs w:val="36"/>
              </w:rPr>
            </w:pPr>
            <w:r>
              <w:rPr>
                <w:rFonts w:ascii="Cambria" w:hAnsi="Cambria" w:cs="Cambria"/>
                <w:b/>
                <w:color w:val="76923C" w:themeColor="accent3" w:themeShade="BF"/>
                <w:sz w:val="36"/>
                <w:szCs w:val="36"/>
                <w:lang w:val="en-US"/>
              </w:rPr>
              <w:t>I</w:t>
            </w:r>
            <w:r>
              <w:rPr>
                <w:rFonts w:ascii="Cambria" w:hAnsi="Cambria" w:cs="Cambria"/>
                <w:b/>
                <w:color w:val="76923C" w:themeColor="accent3" w:themeShade="BF"/>
                <w:sz w:val="36"/>
                <w:szCs w:val="36"/>
              </w:rPr>
              <w:t xml:space="preserve"> Чемпионат </w:t>
            </w:r>
            <w:r>
              <w:rPr>
                <w:rFonts w:ascii="Cambria" w:hAnsi="Cambria" w:cs="Cambria"/>
                <w:b/>
                <w:color w:val="76923C" w:themeColor="accent3" w:themeShade="BF"/>
                <w:sz w:val="36"/>
                <w:szCs w:val="36"/>
                <w:lang w:val="en-US"/>
              </w:rPr>
              <w:t>BabySkills</w:t>
            </w:r>
            <w:r>
              <w:rPr>
                <w:rFonts w:ascii="Cambria" w:hAnsi="Cambria" w:cs="Cambria"/>
                <w:b/>
                <w:color w:val="76923C" w:themeColor="accent3" w:themeShade="BF"/>
                <w:sz w:val="36"/>
                <w:szCs w:val="36"/>
              </w:rPr>
              <w:t xml:space="preserve"> в Челябинской области</w:t>
            </w:r>
          </w:p>
        </w:tc>
        <w:tc>
          <w:tcPr>
            <w:tcW w:w="938" w:type="pct"/>
            <w:tcBorders>
              <w:top w:val="single" w:sz="2" w:space="0" w:color="000000"/>
              <w:left w:val="single" w:sz="18" w:space="0" w:color="808080"/>
              <w:bottom w:val="single" w:sz="18" w:space="0" w:color="808080"/>
              <w:right w:val="single" w:sz="2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6E7AE5" w:rsidRDefault="006E7A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mbria" w:hAnsi="Cambria" w:cs="Cambria"/>
                <w:b/>
                <w:bCs/>
                <w:color w:val="76923C" w:themeColor="accent3" w:themeShade="BF"/>
                <w:sz w:val="36"/>
                <w:szCs w:val="36"/>
              </w:rPr>
            </w:pPr>
            <w:r>
              <w:rPr>
                <w:rFonts w:ascii="Cambria" w:hAnsi="Cambria" w:cs="Cambria"/>
                <w:b/>
                <w:bCs/>
                <w:color w:val="76923C" w:themeColor="accent3" w:themeShade="BF"/>
                <w:sz w:val="36"/>
                <w:szCs w:val="36"/>
              </w:rPr>
              <w:t>2021</w:t>
            </w:r>
          </w:p>
        </w:tc>
      </w:tr>
    </w:tbl>
    <w:p w:rsidR="006E7AE5" w:rsidRDefault="003B1101" w:rsidP="006E7AE5">
      <w:pPr>
        <w:tabs>
          <w:tab w:val="center" w:pos="4677"/>
          <w:tab w:val="right" w:pos="9355"/>
        </w:tabs>
        <w:spacing w:after="0" w:line="240" w:lineRule="auto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31750</wp:posOffset>
            </wp:positionV>
            <wp:extent cx="1308100" cy="981075"/>
            <wp:effectExtent l="19050" t="0" r="6350" b="0"/>
            <wp:wrapNone/>
            <wp:docPr id="1" name="Рисунок 1" descr="C:\Users\MVM\Desktop\maxresdefault_7RPzuJr.width-1200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M\Desktop\maxresdefault_7RPzuJr.width-1200-1024x7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7AE5" w:rsidRDefault="006E7AE5" w:rsidP="006E7AE5">
      <w:pPr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ЧЕМПИОНАТА </w:t>
      </w:r>
      <w:r>
        <w:rPr>
          <w:rFonts w:ascii="Times New Roman" w:hAnsi="Times New Roman" w:cs="Times New Roman"/>
          <w:b/>
          <w:color w:val="76923C" w:themeColor="accent3" w:themeShade="BF"/>
          <w:sz w:val="36"/>
          <w:szCs w:val="36"/>
          <w:lang w:val="en-US"/>
        </w:rPr>
        <w:t>BabySkills</w:t>
      </w:r>
      <w:r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</w:t>
      </w:r>
    </w:p>
    <w:p w:rsidR="006E7AE5" w:rsidRDefault="006E7AE5" w:rsidP="006E7AE5">
      <w:pPr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(по стандартам WorldSkills) в Челябинской области</w:t>
      </w:r>
    </w:p>
    <w:p w:rsidR="006E7AE5" w:rsidRDefault="006E7AE5" w:rsidP="006E7AE5">
      <w:pPr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6E7AE5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13 апреля 2021 года</w:t>
      </w:r>
      <w:r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 xml:space="preserve"> </w:t>
      </w:r>
    </w:p>
    <w:p w:rsidR="006E7AE5" w:rsidRPr="006E7AE5" w:rsidRDefault="006E7AE5" w:rsidP="006E7AE5">
      <w:pPr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1844"/>
        <w:gridCol w:w="6378"/>
        <w:gridCol w:w="2092"/>
      </w:tblGrid>
      <w:tr w:rsidR="006E7AE5" w:rsidTr="006E7AE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E5" w:rsidRDefault="006E7A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E5" w:rsidRDefault="006E7A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E5" w:rsidRDefault="006E7A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6E7AE5" w:rsidTr="006E7AE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E5" w:rsidRDefault="006E7AE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09.30 – 10.00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E5" w:rsidRDefault="006E7AE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Регистрация участников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E5" w:rsidRDefault="006E7AE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Холл 1 этажа</w:t>
            </w:r>
          </w:p>
        </w:tc>
      </w:tr>
      <w:tr w:rsidR="006E7AE5" w:rsidTr="006E7AE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E5" w:rsidRDefault="009100EA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posOffset>-6985</wp:posOffset>
                  </wp:positionH>
                  <wp:positionV relativeFrom="margin">
                    <wp:posOffset>404495</wp:posOffset>
                  </wp:positionV>
                  <wp:extent cx="6719570" cy="6751320"/>
                  <wp:effectExtent l="0" t="0" r="0" b="0"/>
                  <wp:wrapNone/>
                  <wp:docPr id="8" name="Рисунок 3" descr="C:\Users\MVM\Desktop\news_107382_image_900x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VM\Desktop\news_107382_image_900x_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ECECEC"/>
                              </a:clrFrom>
                              <a:clrTo>
                                <a:srgbClr val="ECECEC">
                                  <a:alpha val="0"/>
                                </a:srgbClr>
                              </a:clrTo>
                            </a:clrChange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2342" t="13057" r="12816" b="11146"/>
                          <a:stretch/>
                        </pic:blipFill>
                        <pic:spPr bwMode="auto">
                          <a:xfrm>
                            <a:off x="0" y="0"/>
                            <a:ext cx="6719570" cy="675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6E7AE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10.00 – 10.15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E5" w:rsidRDefault="006E7AE5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Торжественная церемония открытия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чемпионата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 w:eastAsia="en-US"/>
              </w:rPr>
              <w:t>BabySkills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(по стандартам WorldSkills) в Челябинской области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E5" w:rsidRDefault="006E7AE5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актовый зал</w:t>
            </w:r>
          </w:p>
        </w:tc>
      </w:tr>
      <w:tr w:rsidR="006E7AE5" w:rsidTr="006E7AE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E5" w:rsidRDefault="006E7AE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10.15 – 11.45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E5" w:rsidRDefault="006E7AE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Конкурсные задания Чемпионата по компетенциям: </w:t>
            </w:r>
          </w:p>
          <w:p w:rsidR="006E7AE5" w:rsidRDefault="006E7AE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- «Физическая культура, спорт и фитнес», </w:t>
            </w:r>
          </w:p>
          <w:p w:rsidR="006E7AE5" w:rsidRDefault="006E7AE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- «Воспитатель детей дошкольного возраста»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E5" w:rsidRDefault="006E7AE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6E7AE5" w:rsidRDefault="006E7AE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6E7AE5" w:rsidRDefault="006E7AE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актовый зал</w:t>
            </w:r>
          </w:p>
          <w:p w:rsidR="006E7AE5" w:rsidRDefault="006E7AE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аудитория 27</w:t>
            </w:r>
          </w:p>
        </w:tc>
      </w:tr>
      <w:tr w:rsidR="006E7AE5" w:rsidTr="006E7AE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E5" w:rsidRDefault="006E7AE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11.45 – 12.00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E5" w:rsidRDefault="006E7AE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Торжественная церемония закрытия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чемпионата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 w:eastAsia="en-US"/>
              </w:rPr>
              <w:t>BabySkills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(по стандартам WorldSkills) в Челябинской области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E5" w:rsidRDefault="006E7AE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актовый зал</w:t>
            </w:r>
          </w:p>
        </w:tc>
      </w:tr>
      <w:tr w:rsidR="006E7AE5" w:rsidTr="006E7AE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E5" w:rsidRDefault="006E7AE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12.00 – 12.30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E5" w:rsidRDefault="006E7AE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Обед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E5" w:rsidRDefault="006E7AE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Столовая ЧПК № 2</w:t>
            </w:r>
          </w:p>
        </w:tc>
      </w:tr>
      <w:tr w:rsidR="006E7AE5" w:rsidTr="006E7AE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E5" w:rsidRDefault="006E7AE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12.30 – 13.00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E5" w:rsidRDefault="006E7AE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Мастер – классы:</w:t>
            </w:r>
          </w:p>
          <w:p w:rsidR="006E7AE5" w:rsidRDefault="006E7AE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- «Ресторанный сервис»;</w:t>
            </w:r>
          </w:p>
          <w:p w:rsidR="006E7AE5" w:rsidRDefault="006E7AE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- «Инженерно-строительное дело»;</w:t>
            </w:r>
          </w:p>
          <w:p w:rsidR="006E7AE5" w:rsidRDefault="006E7AE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- «Дизайн одежды»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E5" w:rsidRDefault="006E7AE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6E7AE5" w:rsidRDefault="006E7AE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аудитория 20</w:t>
            </w:r>
          </w:p>
          <w:p w:rsidR="006E7AE5" w:rsidRDefault="006E7AE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аудитория 22</w:t>
            </w:r>
          </w:p>
          <w:p w:rsidR="006E7AE5" w:rsidRDefault="006E7AE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аудитория 26</w:t>
            </w:r>
          </w:p>
        </w:tc>
      </w:tr>
      <w:tr w:rsidR="006E7AE5" w:rsidTr="006E7AE5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E5" w:rsidRDefault="006E7AE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13.00 – 14.10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E5" w:rsidRDefault="006E7AE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Дискуссионная площадка: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E5" w:rsidRDefault="006E7AE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Актовый зал</w:t>
            </w:r>
          </w:p>
        </w:tc>
      </w:tr>
      <w:tr w:rsidR="006E7AE5" w:rsidTr="006E7A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E5" w:rsidRDefault="006E7AE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E5" w:rsidRPr="000E5DB7" w:rsidRDefault="006E7AE5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 w:eastAsia="en-US"/>
              </w:rPr>
              <w:t xml:space="preserve">Public Talk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«Ранняя профориентация как инвестиция в профессиональное становление человека».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E5" w:rsidRDefault="006E7AE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E7AE5" w:rsidTr="006E7A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E5" w:rsidRDefault="006E7AE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E5" w:rsidRPr="000E5DB7" w:rsidRDefault="006E7AE5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Образовательный коворкинг «Формирование профессиональной идентичности: от дошкольника до профессионала»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E5" w:rsidRDefault="006E7AE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E7AE5" w:rsidTr="006E7A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E5" w:rsidRDefault="006E7AE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E5" w:rsidRPr="000E5DB7" w:rsidRDefault="006E7AE5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Образовательный биеннале «Как сделать родителей заинтересованными партнерами в воспитании ребенка в ДОУ».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E5" w:rsidRDefault="006E7AE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E7AE5" w:rsidTr="006E7A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E5" w:rsidRDefault="006E7AE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E5" w:rsidRPr="000E5DB7" w:rsidRDefault="006E7AE5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Нетворкинговая конференция «Стандарты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 w:eastAsia="en-US"/>
              </w:rPr>
              <w:t>WS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по компетенции «Дошкольное воспитание» как ориентир для обновления образовательного пространства и работы с детьми в ДОУ».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E5" w:rsidRDefault="006E7AE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E7AE5" w:rsidTr="006E7AE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E5" w:rsidRDefault="006E7AE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13.10 – 14.20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E5" w:rsidRDefault="006E7AE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</w:t>
            </w:r>
            <w:r w:rsidR="000E5DB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ыдача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сертификатов.</w:t>
            </w:r>
          </w:p>
          <w:p w:rsidR="006E7AE5" w:rsidRDefault="006E7AE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Отъезд участников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E5" w:rsidRDefault="000E5DB7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Холл 1 этажа</w:t>
            </w:r>
          </w:p>
        </w:tc>
      </w:tr>
    </w:tbl>
    <w:p w:rsidR="00744F85" w:rsidRDefault="00744F85"/>
    <w:sectPr w:rsidR="00744F85" w:rsidSect="00744F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14E" w:rsidRDefault="0001414E" w:rsidP="00C91E9E">
      <w:pPr>
        <w:spacing w:after="0" w:line="240" w:lineRule="auto"/>
      </w:pPr>
      <w:r>
        <w:separator/>
      </w:r>
    </w:p>
  </w:endnote>
  <w:endnote w:type="continuationSeparator" w:id="1">
    <w:p w:rsidR="0001414E" w:rsidRDefault="0001414E" w:rsidP="00C9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E9E" w:rsidRDefault="00C91E9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E9E" w:rsidRDefault="00C91E9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E9E" w:rsidRDefault="00C91E9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14E" w:rsidRDefault="0001414E" w:rsidP="00C91E9E">
      <w:pPr>
        <w:spacing w:after="0" w:line="240" w:lineRule="auto"/>
      </w:pPr>
      <w:r>
        <w:separator/>
      </w:r>
    </w:p>
  </w:footnote>
  <w:footnote w:type="continuationSeparator" w:id="1">
    <w:p w:rsidR="0001414E" w:rsidRDefault="0001414E" w:rsidP="00C91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E9E" w:rsidRDefault="00C91E9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E9E" w:rsidRDefault="00C91E9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E9E" w:rsidRDefault="00C91E9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E7AE5"/>
    <w:rsid w:val="0001414E"/>
    <w:rsid w:val="000E5DB7"/>
    <w:rsid w:val="003B1101"/>
    <w:rsid w:val="00627188"/>
    <w:rsid w:val="006E7AE5"/>
    <w:rsid w:val="00744F85"/>
    <w:rsid w:val="008A21D2"/>
    <w:rsid w:val="009100EA"/>
    <w:rsid w:val="00C028D7"/>
    <w:rsid w:val="00C91E9E"/>
    <w:rsid w:val="00DB3745"/>
    <w:rsid w:val="00E3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E5"/>
    <w:rPr>
      <w:rFonts w:ascii="Calibri" w:eastAsia="Times New Roman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91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1E9E"/>
    <w:rPr>
      <w:rFonts w:ascii="Calibri" w:eastAsia="Times New Roman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91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1E9E"/>
    <w:rPr>
      <w:rFonts w:ascii="Calibri" w:eastAsia="Times New Roman" w:hAnsi="Calibri" w:cs="Calibri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4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73B15-9936-4562-B4E8-F9331BEB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ЧПК_2</dc:creator>
  <cp:lastModifiedBy>ЧПК_2</cp:lastModifiedBy>
  <cp:revision>6</cp:revision>
  <cp:lastPrinted>2021-04-02T08:07:00Z</cp:lastPrinted>
  <dcterms:created xsi:type="dcterms:W3CDTF">2021-04-02T02:40:00Z</dcterms:created>
  <dcterms:modified xsi:type="dcterms:W3CDTF">2021-04-02T08:20:00Z</dcterms:modified>
</cp:coreProperties>
</file>